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F2" w:rsidRDefault="005A70F2" w:rsidP="0074395F">
      <w:pPr>
        <w:jc w:val="center"/>
        <w:rPr>
          <w:sz w:val="28"/>
          <w:szCs w:val="28"/>
        </w:rPr>
      </w:pPr>
    </w:p>
    <w:p w:rsidR="005A70F2" w:rsidRDefault="005A70F2" w:rsidP="000D6711">
      <w:pPr>
        <w:rPr>
          <w:sz w:val="28"/>
          <w:szCs w:val="28"/>
        </w:rPr>
      </w:pPr>
    </w:p>
    <w:p w:rsidR="005A70F2" w:rsidRDefault="005A70F2" w:rsidP="000D6711">
      <w:pPr>
        <w:rPr>
          <w:sz w:val="28"/>
          <w:szCs w:val="28"/>
        </w:rPr>
      </w:pPr>
    </w:p>
    <w:p w:rsidR="005A70F2" w:rsidRDefault="005A70F2" w:rsidP="000D6711">
      <w:pPr>
        <w:rPr>
          <w:sz w:val="28"/>
          <w:szCs w:val="28"/>
        </w:rPr>
      </w:pPr>
    </w:p>
    <w:p w:rsidR="005A70F2" w:rsidRDefault="005A70F2" w:rsidP="000D6711">
      <w:pPr>
        <w:rPr>
          <w:sz w:val="28"/>
          <w:szCs w:val="28"/>
        </w:rPr>
      </w:pPr>
    </w:p>
    <w:p w:rsidR="005A70F2" w:rsidRPr="0074395F" w:rsidRDefault="005A70F2" w:rsidP="000D6711">
      <w:pPr>
        <w:rPr>
          <w:rFonts w:ascii="Times New Roman" w:hAnsi="Times New Roman" w:cs="Times New Roman"/>
          <w:sz w:val="28"/>
          <w:szCs w:val="28"/>
        </w:rPr>
      </w:pPr>
    </w:p>
    <w:p w:rsidR="005A70F2" w:rsidRPr="0074395F" w:rsidRDefault="0074395F" w:rsidP="0074395F">
      <w:pPr>
        <w:jc w:val="center"/>
        <w:rPr>
          <w:rFonts w:ascii="Times New Roman" w:hAnsi="Times New Roman" w:cs="Times New Roman"/>
          <w:sz w:val="32"/>
          <w:szCs w:val="28"/>
        </w:rPr>
      </w:pPr>
      <w:r w:rsidRPr="0074395F">
        <w:rPr>
          <w:rFonts w:ascii="Times New Roman" w:hAnsi="Times New Roman" w:cs="Times New Roman"/>
          <w:sz w:val="32"/>
          <w:szCs w:val="28"/>
        </w:rPr>
        <w:t>Выступление на РМО учителей-логопедов</w:t>
      </w:r>
    </w:p>
    <w:p w:rsidR="005A70F2" w:rsidRPr="0074395F" w:rsidRDefault="005A70F2" w:rsidP="000D6711">
      <w:pPr>
        <w:rPr>
          <w:sz w:val="32"/>
          <w:szCs w:val="28"/>
        </w:rPr>
      </w:pPr>
    </w:p>
    <w:p w:rsidR="005A70F2" w:rsidRPr="0074395F" w:rsidRDefault="005A70F2" w:rsidP="0074395F">
      <w:pPr>
        <w:rPr>
          <w:rFonts w:ascii="Times New Roman" w:hAnsi="Times New Roman" w:cs="Times New Roman"/>
          <w:sz w:val="32"/>
          <w:szCs w:val="28"/>
        </w:rPr>
      </w:pPr>
    </w:p>
    <w:p w:rsidR="00513038" w:rsidRPr="0074395F" w:rsidRDefault="005A70F2" w:rsidP="000D6711">
      <w:pPr>
        <w:rPr>
          <w:rFonts w:ascii="Times New Roman" w:hAnsi="Times New Roman" w:cs="Times New Roman"/>
          <w:sz w:val="32"/>
          <w:szCs w:val="28"/>
        </w:rPr>
      </w:pPr>
      <w:r w:rsidRPr="0074395F">
        <w:rPr>
          <w:rFonts w:ascii="Times New Roman" w:hAnsi="Times New Roman" w:cs="Times New Roman"/>
          <w:sz w:val="32"/>
          <w:szCs w:val="28"/>
        </w:rPr>
        <w:t>«</w:t>
      </w:r>
      <w:r w:rsidR="00765337" w:rsidRPr="0074395F">
        <w:rPr>
          <w:rFonts w:ascii="Times New Roman" w:hAnsi="Times New Roman" w:cs="Times New Roman"/>
          <w:sz w:val="32"/>
          <w:szCs w:val="28"/>
        </w:rPr>
        <w:t>Взаимодействие с родителями детей с ОВЗ в свете требований ФГОС ДО</w:t>
      </w:r>
      <w:r w:rsidRPr="0074395F">
        <w:rPr>
          <w:rFonts w:ascii="Times New Roman" w:hAnsi="Times New Roman" w:cs="Times New Roman"/>
          <w:sz w:val="32"/>
          <w:szCs w:val="28"/>
        </w:rPr>
        <w:t>»</w:t>
      </w:r>
    </w:p>
    <w:p w:rsidR="005A70F2" w:rsidRPr="0074395F" w:rsidRDefault="005A70F2" w:rsidP="005A70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0F2" w:rsidRPr="0074395F" w:rsidRDefault="005A70F2" w:rsidP="005A70F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4395F">
        <w:rPr>
          <w:rFonts w:ascii="Times New Roman" w:hAnsi="Times New Roman" w:cs="Times New Roman"/>
          <w:sz w:val="28"/>
          <w:szCs w:val="28"/>
        </w:rPr>
        <w:t>Выполнила :</w:t>
      </w:r>
      <w:proofErr w:type="gramEnd"/>
    </w:p>
    <w:p w:rsidR="005A70F2" w:rsidRPr="0074395F" w:rsidRDefault="005A70F2" w:rsidP="005A70F2">
      <w:pPr>
        <w:jc w:val="right"/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 xml:space="preserve">Учитель –логопед </w:t>
      </w:r>
      <w:r w:rsidRPr="007439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395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5A70F2" w:rsidRPr="0074395F" w:rsidRDefault="005A70F2" w:rsidP="005A70F2">
      <w:pPr>
        <w:jc w:val="right"/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МКДОУ д/с №432</w:t>
      </w:r>
    </w:p>
    <w:p w:rsidR="005A70F2" w:rsidRPr="0074395F" w:rsidRDefault="005A70F2" w:rsidP="005A70F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395F">
        <w:rPr>
          <w:rFonts w:ascii="Times New Roman" w:hAnsi="Times New Roman" w:cs="Times New Roman"/>
          <w:sz w:val="28"/>
          <w:szCs w:val="28"/>
        </w:rPr>
        <w:t>Шрейбер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5A70F2" w:rsidRPr="0074395F" w:rsidRDefault="005A70F2" w:rsidP="005A70F2">
      <w:pPr>
        <w:jc w:val="right"/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Тел.: 89930147477</w:t>
      </w:r>
    </w:p>
    <w:p w:rsidR="005A70F2" w:rsidRPr="0074395F" w:rsidRDefault="00F051CC" w:rsidP="005A70F2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4395F" w:rsidRPr="007439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shreyber</w:t>
        </w:r>
        <w:r w:rsidR="0074395F" w:rsidRPr="0074395F">
          <w:rPr>
            <w:rStyle w:val="a3"/>
            <w:rFonts w:ascii="Times New Roman" w:hAnsi="Times New Roman" w:cs="Times New Roman"/>
            <w:sz w:val="28"/>
            <w:szCs w:val="28"/>
          </w:rPr>
          <w:t>1980@</w:t>
        </w:r>
        <w:r w:rsidR="0074395F" w:rsidRPr="007439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4395F" w:rsidRPr="007439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4395F" w:rsidRPr="007439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A70F2" w:rsidRPr="0074395F" w:rsidRDefault="005A70F2" w:rsidP="000D6711">
      <w:pPr>
        <w:rPr>
          <w:rFonts w:ascii="Times New Roman" w:hAnsi="Times New Roman" w:cs="Times New Roman"/>
          <w:sz w:val="28"/>
          <w:szCs w:val="28"/>
        </w:rPr>
      </w:pPr>
    </w:p>
    <w:p w:rsidR="005A70F2" w:rsidRPr="0074395F" w:rsidRDefault="005A70F2" w:rsidP="000D6711">
      <w:pPr>
        <w:rPr>
          <w:rFonts w:ascii="Times New Roman" w:hAnsi="Times New Roman" w:cs="Times New Roman"/>
          <w:sz w:val="28"/>
          <w:szCs w:val="28"/>
        </w:rPr>
      </w:pPr>
    </w:p>
    <w:p w:rsidR="005A70F2" w:rsidRPr="0074395F" w:rsidRDefault="005A70F2" w:rsidP="000D6711">
      <w:pPr>
        <w:rPr>
          <w:rFonts w:ascii="Times New Roman" w:hAnsi="Times New Roman" w:cs="Times New Roman"/>
          <w:sz w:val="28"/>
          <w:szCs w:val="28"/>
        </w:rPr>
      </w:pPr>
    </w:p>
    <w:p w:rsidR="005A70F2" w:rsidRPr="0074395F" w:rsidRDefault="005A70F2" w:rsidP="000D6711">
      <w:pPr>
        <w:rPr>
          <w:rFonts w:ascii="Times New Roman" w:hAnsi="Times New Roman" w:cs="Times New Roman"/>
          <w:sz w:val="28"/>
          <w:szCs w:val="28"/>
        </w:rPr>
      </w:pPr>
    </w:p>
    <w:p w:rsidR="005A70F2" w:rsidRPr="0074395F" w:rsidRDefault="005A70F2" w:rsidP="000D6711">
      <w:pPr>
        <w:rPr>
          <w:rFonts w:ascii="Times New Roman" w:hAnsi="Times New Roman" w:cs="Times New Roman"/>
          <w:sz w:val="28"/>
          <w:szCs w:val="28"/>
        </w:rPr>
      </w:pPr>
    </w:p>
    <w:p w:rsidR="00F051CC" w:rsidRDefault="00F051CC" w:rsidP="00F051CC">
      <w:pPr>
        <w:rPr>
          <w:rFonts w:ascii="Times New Roman" w:hAnsi="Times New Roman" w:cs="Times New Roman"/>
          <w:sz w:val="28"/>
          <w:szCs w:val="28"/>
        </w:rPr>
      </w:pPr>
    </w:p>
    <w:p w:rsidR="005A70F2" w:rsidRPr="0074395F" w:rsidRDefault="0074395F" w:rsidP="00F051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395F">
        <w:rPr>
          <w:rFonts w:ascii="Times New Roman" w:hAnsi="Times New Roman" w:cs="Times New Roman"/>
          <w:sz w:val="28"/>
          <w:szCs w:val="28"/>
        </w:rPr>
        <w:t>Новосибирск-2017</w:t>
      </w:r>
    </w:p>
    <w:p w:rsidR="00D4111F" w:rsidRPr="0074395F" w:rsidRDefault="00D4111F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lastRenderedPageBreak/>
        <w:t>Развитие ребенка с особыми образовательными потребностями в большой степени зависит от благополучия его семейной ситуации, от адекватного участия родителей в его физическом и нравственном становлении.</w:t>
      </w:r>
    </w:p>
    <w:p w:rsidR="00D4111F" w:rsidRPr="0074395F" w:rsidRDefault="001B2B9C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Однако, в</w:t>
      </w:r>
      <w:r w:rsidR="00D4111F" w:rsidRPr="0074395F">
        <w:rPr>
          <w:rFonts w:ascii="Times New Roman" w:hAnsi="Times New Roman" w:cs="Times New Roman"/>
          <w:sz w:val="28"/>
          <w:szCs w:val="28"/>
        </w:rPr>
        <w:t>ыделяют несколько схем поведения родителей на появление ребенка, имеющего тот или иной дефект:</w:t>
      </w:r>
    </w:p>
    <w:p w:rsidR="00D4111F" w:rsidRPr="0074395F" w:rsidRDefault="00D4111F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• Принятие ребенка и его дефекта - родители принимают дефект, адекватно его оценивают и проявляют по отношению к ребенку настоящую преданность, У родителей не проявляются видимые чувства вины или неприязни к ребенку.</w:t>
      </w:r>
    </w:p>
    <w:p w:rsidR="00D4111F" w:rsidRPr="0074395F" w:rsidRDefault="00D4111F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• Реакция отрицания - отрицается, что ребенок страдает дефектом, родители не принимают и не признают для своего ребенка никаких ограничении и настаивают на высокой ус</w:t>
      </w:r>
      <w:r w:rsidR="001B2B9C" w:rsidRPr="0074395F">
        <w:rPr>
          <w:rFonts w:ascii="Times New Roman" w:hAnsi="Times New Roman" w:cs="Times New Roman"/>
          <w:sz w:val="28"/>
          <w:szCs w:val="28"/>
        </w:rPr>
        <w:t>п</w:t>
      </w:r>
      <w:r w:rsidRPr="0074395F">
        <w:rPr>
          <w:rFonts w:ascii="Times New Roman" w:hAnsi="Times New Roman" w:cs="Times New Roman"/>
          <w:sz w:val="28"/>
          <w:szCs w:val="28"/>
        </w:rPr>
        <w:t>ешности его деятельности.</w:t>
      </w:r>
    </w:p>
    <w:p w:rsidR="00D4111F" w:rsidRPr="0074395F" w:rsidRDefault="00D4111F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• Реакц</w:t>
      </w:r>
      <w:r w:rsidR="001B2B9C" w:rsidRPr="0074395F">
        <w:rPr>
          <w:rFonts w:ascii="Times New Roman" w:hAnsi="Times New Roman" w:cs="Times New Roman"/>
          <w:sz w:val="28"/>
          <w:szCs w:val="28"/>
        </w:rPr>
        <w:t>ия чрезмерной защиты,</w:t>
      </w:r>
      <w:r w:rsidRPr="0074395F">
        <w:rPr>
          <w:rFonts w:ascii="Times New Roman" w:hAnsi="Times New Roman" w:cs="Times New Roman"/>
          <w:sz w:val="28"/>
          <w:szCs w:val="28"/>
        </w:rPr>
        <w:t xml:space="preserve"> о</w:t>
      </w:r>
      <w:r w:rsidR="00F153F7" w:rsidRPr="0074395F">
        <w:rPr>
          <w:rFonts w:ascii="Times New Roman" w:hAnsi="Times New Roman" w:cs="Times New Roman"/>
          <w:sz w:val="28"/>
          <w:szCs w:val="28"/>
        </w:rPr>
        <w:t>п</w:t>
      </w:r>
      <w:r w:rsidR="001B2B9C" w:rsidRPr="0074395F">
        <w:rPr>
          <w:rFonts w:ascii="Times New Roman" w:hAnsi="Times New Roman" w:cs="Times New Roman"/>
          <w:sz w:val="28"/>
          <w:szCs w:val="28"/>
        </w:rPr>
        <w:t>еки</w:t>
      </w:r>
      <w:r w:rsidRPr="0074395F">
        <w:rPr>
          <w:rFonts w:ascii="Times New Roman" w:hAnsi="Times New Roman" w:cs="Times New Roman"/>
          <w:sz w:val="28"/>
          <w:szCs w:val="28"/>
        </w:rPr>
        <w:t xml:space="preserve"> - родители испытывают чувство жалости и сочувствия, что проявляется в заботе, гипᴨероᴨеке, защите и чрезмерной любви. Стараются все сделать за ребенка, в результате он может остаться на всю жизнь на инфантильном уровне.</w:t>
      </w:r>
    </w:p>
    <w:p w:rsidR="00D4111F" w:rsidRPr="0074395F" w:rsidRDefault="00D4111F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• Скрытое отречение, отвержение ребенка - дефект считается позором. Родители скрывают свое отрицательное отношение и отвращение за чрезмерно заботливым и предупредительным воспитанием.</w:t>
      </w:r>
    </w:p>
    <w:p w:rsidR="00D4111F" w:rsidRPr="0074395F" w:rsidRDefault="00D4111F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• Открытое отречение, отвержение ребенка - родители полностью осознают свои враждебные чувства, ребенок принимается с отвращением. Родители обвиняют общество, врачей, учителей в неадекватном отношении к ребенку и его дефекту.</w:t>
      </w:r>
    </w:p>
    <w:p w:rsidR="00D4111F" w:rsidRPr="0074395F" w:rsidRDefault="00D4111F" w:rsidP="000D67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395F">
        <w:rPr>
          <w:rFonts w:ascii="Times New Roman" w:hAnsi="Times New Roman" w:cs="Times New Roman"/>
          <w:sz w:val="28"/>
          <w:szCs w:val="28"/>
        </w:rPr>
        <w:t xml:space="preserve">Таким образом, перед педагогами встают </w:t>
      </w:r>
      <w:r w:rsidRPr="0074395F">
        <w:rPr>
          <w:rFonts w:ascii="Times New Roman" w:hAnsi="Times New Roman" w:cs="Times New Roman"/>
          <w:sz w:val="28"/>
          <w:szCs w:val="28"/>
          <w:u w:val="single"/>
        </w:rPr>
        <w:t>следующие задачи:</w:t>
      </w:r>
    </w:p>
    <w:p w:rsidR="00FD5981" w:rsidRPr="0074395F" w:rsidRDefault="00FD5981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1. Ознакомление родителей с результатами диагностики речевого развития ребенка – это начальная стадия включения родителей в коррекционно–педагогический процесс. Родители не владеют информацией о возрастных особенностях детей.</w:t>
      </w:r>
    </w:p>
    <w:p w:rsidR="00FD5981" w:rsidRPr="0074395F" w:rsidRDefault="00FD5981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2. Ознакомление родителей с содержанием коррекционно–логопед</w:t>
      </w:r>
      <w:r w:rsidR="007472AE" w:rsidRPr="0074395F">
        <w:rPr>
          <w:rFonts w:ascii="Times New Roman" w:hAnsi="Times New Roman" w:cs="Times New Roman"/>
          <w:sz w:val="28"/>
          <w:szCs w:val="28"/>
        </w:rPr>
        <w:t>и</w:t>
      </w:r>
      <w:r w:rsidRPr="0074395F">
        <w:rPr>
          <w:rFonts w:ascii="Times New Roman" w:hAnsi="Times New Roman" w:cs="Times New Roman"/>
          <w:sz w:val="28"/>
          <w:szCs w:val="28"/>
        </w:rPr>
        <w:t>ческой работы.</w:t>
      </w:r>
    </w:p>
    <w:p w:rsidR="00FD5981" w:rsidRPr="0074395F" w:rsidRDefault="00FD5981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3. Обучение родителей конкретным методам и приемам проведения коррекционных занятий с ребенком, адекватным способам общения и поведения с ним, т.е. повышение педагогической компетентности родителей.</w:t>
      </w:r>
    </w:p>
    <w:p w:rsidR="000D6711" w:rsidRPr="0074395F" w:rsidRDefault="00FD5981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lastRenderedPageBreak/>
        <w:t xml:space="preserve">4. Активное привлечение родителей к организации условий, способствующих эффективности коррекционно–развивающей работы. Участие родителей в организации </w:t>
      </w:r>
      <w:proofErr w:type="spellStart"/>
      <w:r w:rsidRPr="0074395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>–развивающего пространства.</w:t>
      </w:r>
    </w:p>
    <w:p w:rsidR="000D6711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Однако, прежде чем начинать активное взаимодействие с родителями ребенка с ОВЗ, необходимо понять, на каком этапе из вышеперечисленных находится родитель.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Педагогам приходится искать способы установления прочного партнерского контакта с родителями для решения проблем ребенка.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Рассмотрим эти способы.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Универсальный способ установления позитивного контакта с родителями-это рассказать им об успехах ребенка. Порой педагогам сложно найти что-то положительное в ребенке, от криков которого устал уже весь персонал. Но, приглядевшись внимательнее, можно заметить, что сегодня он кричал чуть меньше, ел чуть лучше, спал чуть дольше. И рассказ об этих маленьких достижениях станет поводом для установления партнёрства с родителями. Родители перестанут ощущать в педагоге «врага», от которого необходимо защищаться.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 xml:space="preserve">Еще один способ установления контакта, широко практикующийся за рубежом и постепенно входящий и в отечественную педагогику, -это домашнее </w:t>
      </w:r>
      <w:proofErr w:type="spellStart"/>
      <w:r w:rsidRPr="0074395F"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 xml:space="preserve">. Технология домашнего </w:t>
      </w:r>
      <w:proofErr w:type="spellStart"/>
      <w:r w:rsidRPr="0074395F">
        <w:rPr>
          <w:rFonts w:ascii="Times New Roman" w:hAnsi="Times New Roman" w:cs="Times New Roman"/>
          <w:sz w:val="28"/>
          <w:szCs w:val="28"/>
        </w:rPr>
        <w:t>визитирования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 xml:space="preserve"> необходима, в первую очередь, для семей, воспитывающих детей раннего возраста и детей со сложными нарушениями развития. Педагог знакомится с семьёй, её укладом, общается с родителями в непринужденной обстановке. При грамотной позиции педагога родители чувствуют себя успешными в своей роли и понимают, что они делают всё необходимое для полноценного развития ребенка.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Следующий способ-приглашение родителей на групповые и индивидуальные занятия с ребенком. Родителям детей с ОВЗ, не имеющим специального психологического и педагогического образования, крайне сложно играть и заниматься со своим ребенком. Они искренне удивляются, видя, как их дети могут выполнять инструкции, одновременно со всеми детьми делать упражнения, самостоятельно принимать пищу.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Чрезвычайно эффективным способом является поддержка инициативы родителей в организации совместных мероприятий. Часто семьи детей с ОВЗ ведут очень замкнутый образ жизни, и выход в детский са</w:t>
      </w:r>
      <w:r w:rsidR="000D6711" w:rsidRPr="0074395F">
        <w:rPr>
          <w:rFonts w:ascii="Times New Roman" w:hAnsi="Times New Roman" w:cs="Times New Roman"/>
          <w:sz w:val="28"/>
          <w:szCs w:val="28"/>
        </w:rPr>
        <w:t xml:space="preserve">д-это </w:t>
      </w:r>
      <w:r w:rsidR="000D6711" w:rsidRPr="0074395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0D6711" w:rsidRPr="0074395F">
        <w:rPr>
          <w:rFonts w:ascii="Times New Roman" w:hAnsi="Times New Roman" w:cs="Times New Roman"/>
          <w:sz w:val="28"/>
          <w:szCs w:val="28"/>
        </w:rPr>
        <w:t>П</w:t>
      </w:r>
      <w:r w:rsidRPr="0074395F">
        <w:rPr>
          <w:rFonts w:ascii="Times New Roman" w:hAnsi="Times New Roman" w:cs="Times New Roman"/>
          <w:sz w:val="28"/>
          <w:szCs w:val="28"/>
        </w:rPr>
        <w:t>риоткрытие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 xml:space="preserve"> двери в общество». Многие их родителей уникальные таланты: предложите им подготовить декорации, костюмы, пособия для занятий, и они с удовольствием откликнутся на это.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Таким образом, при планировании взаимодействия с родителями детей с ОВЗ нужно учитывать следующее: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Родители должны участвовать в составлении индивидуального плана развития ребенка.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Родители должны регулярно получать отчеты об успехах ребенка.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 xml:space="preserve">При возможности следует организовать домашнее </w:t>
      </w:r>
      <w:proofErr w:type="spellStart"/>
      <w:r w:rsidRPr="0074395F"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>-посещать семью ребенка дома, так у педагогов будет возможность понять требования, предъявляемые к ребенку родителями.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Родители приглашаются посещать групповые и индивидуальные занятия с ребенком. Так униях будет возможность познакомиться с методами преподавания, применяемыми в дошкольном образовании.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t>Поощряется помощь родителей в организации совместных мероприятий.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</w:p>
    <w:p w:rsidR="000D6711" w:rsidRDefault="000D6711" w:rsidP="000D6711">
      <w:pPr>
        <w:rPr>
          <w:rFonts w:ascii="Times New Roman" w:hAnsi="Times New Roman" w:cs="Times New Roman"/>
          <w:sz w:val="28"/>
          <w:szCs w:val="28"/>
        </w:rPr>
      </w:pPr>
    </w:p>
    <w:p w:rsidR="0074395F" w:rsidRDefault="0074395F" w:rsidP="000D6711">
      <w:pPr>
        <w:rPr>
          <w:rFonts w:ascii="Times New Roman" w:hAnsi="Times New Roman" w:cs="Times New Roman"/>
          <w:sz w:val="28"/>
          <w:szCs w:val="28"/>
        </w:rPr>
      </w:pPr>
    </w:p>
    <w:p w:rsidR="0074395F" w:rsidRDefault="0074395F" w:rsidP="000D6711">
      <w:pPr>
        <w:rPr>
          <w:rFonts w:ascii="Times New Roman" w:hAnsi="Times New Roman" w:cs="Times New Roman"/>
          <w:sz w:val="28"/>
          <w:szCs w:val="28"/>
        </w:rPr>
      </w:pPr>
    </w:p>
    <w:p w:rsidR="0074395F" w:rsidRDefault="0074395F" w:rsidP="000D6711">
      <w:pPr>
        <w:rPr>
          <w:rFonts w:ascii="Times New Roman" w:hAnsi="Times New Roman" w:cs="Times New Roman"/>
          <w:sz w:val="28"/>
          <w:szCs w:val="28"/>
        </w:rPr>
      </w:pPr>
    </w:p>
    <w:p w:rsidR="0074395F" w:rsidRDefault="0074395F" w:rsidP="000D6711">
      <w:pPr>
        <w:rPr>
          <w:rFonts w:ascii="Times New Roman" w:hAnsi="Times New Roman" w:cs="Times New Roman"/>
          <w:sz w:val="28"/>
          <w:szCs w:val="28"/>
        </w:rPr>
      </w:pPr>
    </w:p>
    <w:p w:rsidR="0074395F" w:rsidRDefault="0074395F" w:rsidP="000D6711">
      <w:pPr>
        <w:rPr>
          <w:rFonts w:ascii="Times New Roman" w:hAnsi="Times New Roman" w:cs="Times New Roman"/>
          <w:sz w:val="28"/>
          <w:szCs w:val="28"/>
        </w:rPr>
      </w:pPr>
    </w:p>
    <w:p w:rsidR="0074395F" w:rsidRDefault="0074395F" w:rsidP="000D6711">
      <w:pPr>
        <w:rPr>
          <w:rFonts w:ascii="Times New Roman" w:hAnsi="Times New Roman" w:cs="Times New Roman"/>
          <w:sz w:val="28"/>
          <w:szCs w:val="28"/>
        </w:rPr>
      </w:pPr>
    </w:p>
    <w:p w:rsidR="0074395F" w:rsidRDefault="0074395F" w:rsidP="000D6711">
      <w:pPr>
        <w:rPr>
          <w:rFonts w:ascii="Times New Roman" w:hAnsi="Times New Roman" w:cs="Times New Roman"/>
          <w:sz w:val="28"/>
          <w:szCs w:val="28"/>
        </w:rPr>
      </w:pPr>
    </w:p>
    <w:p w:rsidR="0074395F" w:rsidRPr="0074395F" w:rsidRDefault="0074395F" w:rsidP="000D6711">
      <w:pPr>
        <w:rPr>
          <w:rFonts w:ascii="Times New Roman" w:hAnsi="Times New Roman" w:cs="Times New Roman"/>
          <w:sz w:val="28"/>
          <w:szCs w:val="28"/>
        </w:rPr>
      </w:pPr>
    </w:p>
    <w:p w:rsidR="000D6711" w:rsidRPr="0074395F" w:rsidRDefault="000D6711" w:rsidP="000D6711">
      <w:pPr>
        <w:rPr>
          <w:rFonts w:ascii="Times New Roman" w:hAnsi="Times New Roman" w:cs="Times New Roman"/>
          <w:sz w:val="28"/>
          <w:szCs w:val="28"/>
        </w:rPr>
      </w:pPr>
    </w:p>
    <w:p w:rsidR="000D6711" w:rsidRPr="0074395F" w:rsidRDefault="000D6711" w:rsidP="000D6711">
      <w:pPr>
        <w:rPr>
          <w:rFonts w:ascii="Times New Roman" w:hAnsi="Times New Roman" w:cs="Times New Roman"/>
          <w:sz w:val="28"/>
          <w:szCs w:val="28"/>
        </w:rPr>
      </w:pPr>
    </w:p>
    <w:p w:rsidR="005A70F2" w:rsidRPr="0074395F" w:rsidRDefault="005A70F2" w:rsidP="000D6711">
      <w:pPr>
        <w:rPr>
          <w:rFonts w:ascii="Times New Roman" w:hAnsi="Times New Roman" w:cs="Times New Roman"/>
          <w:sz w:val="28"/>
          <w:szCs w:val="28"/>
        </w:rPr>
      </w:pP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 w:rsidR="000D6711" w:rsidRPr="0074395F">
        <w:rPr>
          <w:rFonts w:ascii="Times New Roman" w:hAnsi="Times New Roman" w:cs="Times New Roman"/>
          <w:sz w:val="28"/>
          <w:szCs w:val="28"/>
        </w:rPr>
        <w:t>: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395F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 xml:space="preserve"> Н. Ю. Педагогические системы обучения и воспитания детей с отклонениями в развитии. – М.: АСТ, 2008.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395F">
        <w:rPr>
          <w:rFonts w:ascii="Times New Roman" w:hAnsi="Times New Roman" w:cs="Times New Roman"/>
          <w:sz w:val="28"/>
          <w:szCs w:val="28"/>
        </w:rPr>
        <w:t>Селигман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 xml:space="preserve"> М., Дарлинг Р. Обычные семьи, особые дети. Системный подход к помощи детям с нарушениями развития. -М.: </w:t>
      </w:r>
      <w:proofErr w:type="spellStart"/>
      <w:r w:rsidRPr="0074395F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>, 2013.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395F">
        <w:rPr>
          <w:rFonts w:ascii="Times New Roman" w:hAnsi="Times New Roman" w:cs="Times New Roman"/>
          <w:sz w:val="28"/>
          <w:szCs w:val="28"/>
        </w:rPr>
        <w:t>Корельская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 xml:space="preserve"> Н.Г. «Особенная» семья- «особенный ребенок: книга для родителей детей с отклонениями в развитии. -М.: 2008</w:t>
      </w:r>
    </w:p>
    <w:p w:rsidR="00425494" w:rsidRPr="0074395F" w:rsidRDefault="00425494" w:rsidP="000D67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395F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 xml:space="preserve"> Е.М., Московкина А.Г. Семейное воспитание детей с отклонениями в развитии. -М.: </w:t>
      </w:r>
      <w:proofErr w:type="spellStart"/>
      <w:r w:rsidRPr="0074395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4395F">
        <w:rPr>
          <w:rFonts w:ascii="Times New Roman" w:hAnsi="Times New Roman" w:cs="Times New Roman"/>
          <w:sz w:val="28"/>
          <w:szCs w:val="28"/>
        </w:rPr>
        <w:t>, 2003.</w:t>
      </w:r>
    </w:p>
    <w:p w:rsidR="00957C65" w:rsidRPr="0074395F" w:rsidRDefault="00957C65" w:rsidP="000D6711">
      <w:pPr>
        <w:rPr>
          <w:rFonts w:ascii="Times New Roman" w:hAnsi="Times New Roman" w:cs="Times New Roman"/>
          <w:sz w:val="28"/>
          <w:szCs w:val="28"/>
        </w:rPr>
      </w:pPr>
    </w:p>
    <w:p w:rsidR="00587167" w:rsidRPr="0074395F" w:rsidRDefault="00587167" w:rsidP="000D6711">
      <w:pPr>
        <w:rPr>
          <w:rFonts w:ascii="Times New Roman" w:hAnsi="Times New Roman" w:cs="Times New Roman"/>
          <w:sz w:val="28"/>
          <w:szCs w:val="28"/>
        </w:rPr>
      </w:pPr>
    </w:p>
    <w:p w:rsidR="00957C65" w:rsidRPr="0074395F" w:rsidRDefault="00957C65" w:rsidP="000D6711">
      <w:pPr>
        <w:rPr>
          <w:rFonts w:ascii="Times New Roman" w:hAnsi="Times New Roman" w:cs="Times New Roman"/>
          <w:sz w:val="28"/>
          <w:szCs w:val="28"/>
        </w:rPr>
      </w:pPr>
    </w:p>
    <w:p w:rsidR="00957C65" w:rsidRPr="000D6711" w:rsidRDefault="00957C65" w:rsidP="000D6711">
      <w:pPr>
        <w:rPr>
          <w:sz w:val="28"/>
          <w:szCs w:val="28"/>
        </w:rPr>
      </w:pPr>
    </w:p>
    <w:p w:rsidR="004429EC" w:rsidRPr="000D6711" w:rsidRDefault="004429EC" w:rsidP="000D6711">
      <w:pPr>
        <w:rPr>
          <w:sz w:val="28"/>
          <w:szCs w:val="28"/>
        </w:rPr>
      </w:pPr>
    </w:p>
    <w:p w:rsidR="004429EC" w:rsidRPr="000D6711" w:rsidRDefault="004429EC" w:rsidP="000D6711">
      <w:pPr>
        <w:rPr>
          <w:sz w:val="28"/>
          <w:szCs w:val="28"/>
        </w:rPr>
      </w:pPr>
    </w:p>
    <w:p w:rsidR="004429EC" w:rsidRDefault="004429EC" w:rsidP="000D6711"/>
    <w:p w:rsidR="004429EC" w:rsidRDefault="004429EC" w:rsidP="000D6711"/>
    <w:p w:rsidR="004429EC" w:rsidRDefault="004429EC" w:rsidP="000D6711"/>
    <w:p w:rsidR="004429EC" w:rsidRDefault="004429EC" w:rsidP="000D6711"/>
    <w:p w:rsidR="004429EC" w:rsidRDefault="004429EC" w:rsidP="00957C65"/>
    <w:p w:rsidR="004429EC" w:rsidRDefault="004429EC" w:rsidP="00957C65"/>
    <w:p w:rsidR="004429EC" w:rsidRDefault="004429EC" w:rsidP="00957C65"/>
    <w:p w:rsidR="004429EC" w:rsidRDefault="004429EC" w:rsidP="00957C65"/>
    <w:p w:rsidR="004429EC" w:rsidRDefault="004429EC" w:rsidP="00957C65"/>
    <w:p w:rsidR="004429EC" w:rsidRDefault="004429EC" w:rsidP="00957C65"/>
    <w:p w:rsidR="004429EC" w:rsidRDefault="004429EC" w:rsidP="00957C65"/>
    <w:p w:rsidR="004429EC" w:rsidRDefault="004429EC" w:rsidP="00957C65"/>
    <w:p w:rsidR="004429EC" w:rsidRDefault="004429EC" w:rsidP="00957C65"/>
    <w:p w:rsidR="00957C65" w:rsidRDefault="00957C65" w:rsidP="00957C65"/>
    <w:p w:rsidR="00957C65" w:rsidRDefault="00957C65" w:rsidP="00957C65"/>
    <w:p w:rsidR="00D4111F" w:rsidRDefault="00D4111F" w:rsidP="00D4111F">
      <w:r>
        <w:t xml:space="preserve"> </w:t>
      </w:r>
    </w:p>
    <w:p w:rsidR="00D4111F" w:rsidRDefault="00D4111F" w:rsidP="00D4111F"/>
    <w:p w:rsidR="00D4111F" w:rsidRDefault="00D4111F" w:rsidP="00D4111F"/>
    <w:sectPr w:rsidR="00D4111F" w:rsidSect="0078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E09"/>
    <w:rsid w:val="00007F7D"/>
    <w:rsid w:val="0005573B"/>
    <w:rsid w:val="00093056"/>
    <w:rsid w:val="000D6711"/>
    <w:rsid w:val="001B2B9C"/>
    <w:rsid w:val="002526B4"/>
    <w:rsid w:val="00376D6B"/>
    <w:rsid w:val="00425494"/>
    <w:rsid w:val="004429EC"/>
    <w:rsid w:val="005269DB"/>
    <w:rsid w:val="00587167"/>
    <w:rsid w:val="005A70F2"/>
    <w:rsid w:val="005E70E3"/>
    <w:rsid w:val="0074395F"/>
    <w:rsid w:val="007472AE"/>
    <w:rsid w:val="00765337"/>
    <w:rsid w:val="0078042D"/>
    <w:rsid w:val="00787E09"/>
    <w:rsid w:val="0088552A"/>
    <w:rsid w:val="008B331B"/>
    <w:rsid w:val="00957C65"/>
    <w:rsid w:val="00A05C02"/>
    <w:rsid w:val="00AA410D"/>
    <w:rsid w:val="00AF7DF3"/>
    <w:rsid w:val="00B629A1"/>
    <w:rsid w:val="00C77843"/>
    <w:rsid w:val="00CC72B9"/>
    <w:rsid w:val="00D4111F"/>
    <w:rsid w:val="00D74A71"/>
    <w:rsid w:val="00E4625C"/>
    <w:rsid w:val="00EE568B"/>
    <w:rsid w:val="00F051CC"/>
    <w:rsid w:val="00F153F7"/>
    <w:rsid w:val="00F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6565"/>
  <w15:docId w15:val="{10EEA79B-538C-47DB-9151-3C4F9CA1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eyber19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Серега Сафонов</cp:lastModifiedBy>
  <cp:revision>12</cp:revision>
  <dcterms:created xsi:type="dcterms:W3CDTF">2017-10-02T08:23:00Z</dcterms:created>
  <dcterms:modified xsi:type="dcterms:W3CDTF">2019-02-08T13:16:00Z</dcterms:modified>
</cp:coreProperties>
</file>